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DDAE" w14:textId="77777777" w:rsidR="00016ABF" w:rsidRPr="00EA4E44" w:rsidRDefault="00016ABF" w:rsidP="00016ABF">
      <w:pPr>
        <w:jc w:val="center"/>
        <w:rPr>
          <w:rFonts w:ascii="HGPｺﾞｼｯｸM" w:eastAsia="HGPｺﾞｼｯｸM"/>
          <w:sz w:val="24"/>
          <w:szCs w:val="24"/>
        </w:rPr>
      </w:pPr>
      <w:r w:rsidRPr="00EA4E44">
        <w:rPr>
          <w:rFonts w:ascii="HGPｺﾞｼｯｸM" w:eastAsia="HGPｺﾞｼｯｸM" w:hint="eastAsia"/>
          <w:sz w:val="28"/>
          <w:szCs w:val="28"/>
        </w:rPr>
        <w:t>主機関の効力試験（海上運転）チェックシート</w:t>
      </w:r>
      <w:r>
        <w:rPr>
          <w:rFonts w:ascii="HGPｺﾞｼｯｸM" w:eastAsia="HGPｺﾞｼｯｸM" w:hint="eastAsia"/>
          <w:kern w:val="0"/>
          <w:sz w:val="28"/>
          <w:szCs w:val="28"/>
        </w:rPr>
        <w:t>（受検者用）</w:t>
      </w:r>
    </w:p>
    <w:p w14:paraId="64696793" w14:textId="77777777" w:rsidR="00016ABF" w:rsidRPr="00EA4E44" w:rsidRDefault="00016ABF" w:rsidP="00016ABF">
      <w:pPr>
        <w:jc w:val="left"/>
        <w:rPr>
          <w:rFonts w:ascii="HGPｺﾞｼｯｸM" w:eastAsia="HGPｺﾞｼｯｸM"/>
          <w:sz w:val="24"/>
          <w:szCs w:val="24"/>
        </w:rPr>
      </w:pPr>
    </w:p>
    <w:p w14:paraId="3AB76CE9" w14:textId="77777777" w:rsidR="00016ABF" w:rsidRPr="00EA4E44" w:rsidRDefault="00016ABF" w:rsidP="00016ABF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EA4E44">
        <w:rPr>
          <w:rFonts w:ascii="HGPｺﾞｼｯｸM" w:eastAsia="HGPｺﾞｼｯｸM" w:hint="eastAsia"/>
          <w:sz w:val="24"/>
          <w:szCs w:val="24"/>
          <w:u w:val="single"/>
        </w:rPr>
        <w:t xml:space="preserve">船舶検査済票番号：　　　　　　－　　　　　　　　　</w:t>
      </w:r>
      <w:r w:rsidRPr="00EA4E44">
        <w:rPr>
          <w:rFonts w:ascii="HGPｺﾞｼｯｸM" w:eastAsia="HGPｺﾞｼｯｸM"/>
          <w:sz w:val="24"/>
          <w:szCs w:val="24"/>
        </w:rPr>
        <w:tab/>
      </w:r>
      <w:r w:rsidRPr="00EA4E44">
        <w:rPr>
          <w:rFonts w:ascii="HGPｺﾞｼｯｸM" w:eastAsia="HGPｺﾞｼｯｸM"/>
          <w:sz w:val="24"/>
          <w:szCs w:val="24"/>
        </w:rPr>
        <w:tab/>
      </w:r>
      <w:r w:rsidRPr="00EA4E44">
        <w:rPr>
          <w:rFonts w:ascii="HGPｺﾞｼｯｸM" w:eastAsia="HGPｺﾞｼｯｸM" w:hint="eastAsia"/>
          <w:sz w:val="24"/>
          <w:szCs w:val="24"/>
          <w:u w:val="single"/>
        </w:rPr>
        <w:t xml:space="preserve">主機関製造者名：　　　　　　　　　　　　　　　　　　</w:t>
      </w:r>
    </w:p>
    <w:p w14:paraId="29D9FFD0" w14:textId="77777777" w:rsidR="00016ABF" w:rsidRPr="00EA4E44" w:rsidRDefault="00016ABF" w:rsidP="00016ABF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EA4E44">
        <w:rPr>
          <w:rFonts w:ascii="HGPｺﾞｼｯｸM" w:eastAsia="HGPｺﾞｼｯｸM" w:hint="eastAsia"/>
          <w:sz w:val="24"/>
          <w:szCs w:val="24"/>
          <w:u w:val="single"/>
        </w:rPr>
        <w:t xml:space="preserve">船名：　　　　　　　　　　　　　　　　 　</w:t>
      </w:r>
      <w:r w:rsidRPr="00EA4E44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EA4E44">
        <w:rPr>
          <w:rFonts w:ascii="HGPｺﾞｼｯｸM" w:eastAsia="HGPｺﾞｼｯｸM"/>
          <w:sz w:val="24"/>
          <w:szCs w:val="24"/>
        </w:rPr>
        <w:tab/>
      </w:r>
      <w:r w:rsidRPr="00EA4E44">
        <w:rPr>
          <w:rFonts w:ascii="HGPｺﾞｼｯｸM" w:eastAsia="HGPｺﾞｼｯｸM"/>
          <w:sz w:val="24"/>
          <w:szCs w:val="24"/>
        </w:rPr>
        <w:tab/>
      </w:r>
      <w:r w:rsidRPr="00EA4E44">
        <w:rPr>
          <w:rFonts w:ascii="HGPｺﾞｼｯｸM" w:eastAsia="HGPｺﾞｼｯｸM"/>
          <w:sz w:val="24"/>
          <w:szCs w:val="24"/>
        </w:rPr>
        <w:tab/>
      </w:r>
      <w:r w:rsidRPr="00EA4E44">
        <w:rPr>
          <w:rFonts w:ascii="HGPｺﾞｼｯｸM" w:eastAsia="HGPｺﾞｼｯｸM" w:hint="eastAsia"/>
          <w:sz w:val="24"/>
          <w:szCs w:val="24"/>
          <w:u w:val="single"/>
        </w:rPr>
        <w:t xml:space="preserve">主機関型式：　　　　　　　　　　　　　　　　　　　　　</w:t>
      </w:r>
    </w:p>
    <w:p w14:paraId="2B3787E2" w14:textId="77777777" w:rsidR="00016ABF" w:rsidRPr="00EA4E44" w:rsidRDefault="00016ABF" w:rsidP="00016ABF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EA4E44">
        <w:rPr>
          <w:rFonts w:ascii="HGPｺﾞｼｯｸM" w:eastAsia="HGPｺﾞｼｯｸM" w:hint="eastAsia"/>
          <w:sz w:val="24"/>
          <w:szCs w:val="24"/>
          <w:u w:val="single"/>
        </w:rPr>
        <w:t xml:space="preserve">試験実施日：　　</w:t>
      </w:r>
      <w:r w:rsidRPr="00EA4E44">
        <w:rPr>
          <w:rFonts w:ascii="HGPｺﾞｼｯｸM" w:eastAsia="HGPｺﾞｼｯｸM"/>
          <w:sz w:val="24"/>
          <w:szCs w:val="24"/>
          <w:u w:val="single"/>
        </w:rPr>
        <w:t xml:space="preserve">　　年　　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EA4E44">
        <w:rPr>
          <w:rFonts w:ascii="HGPｺﾞｼｯｸM" w:eastAsia="HGPｺﾞｼｯｸM"/>
          <w:sz w:val="24"/>
          <w:szCs w:val="24"/>
          <w:u w:val="single"/>
        </w:rPr>
        <w:t xml:space="preserve">月　　 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EA4E44">
        <w:rPr>
          <w:rFonts w:ascii="HGPｺﾞｼｯｸM" w:eastAsia="HGPｺﾞｼｯｸM"/>
          <w:sz w:val="24"/>
          <w:szCs w:val="24"/>
          <w:u w:val="single"/>
        </w:rPr>
        <w:t>日</w:t>
      </w:r>
      <w:r w:rsidRPr="00EA4E44">
        <w:rPr>
          <w:rFonts w:ascii="HGPｺﾞｼｯｸM" w:eastAsia="HGPｺﾞｼｯｸM"/>
          <w:sz w:val="24"/>
          <w:szCs w:val="24"/>
        </w:rPr>
        <w:tab/>
      </w:r>
      <w:r w:rsidRPr="00EA4E44">
        <w:rPr>
          <w:rFonts w:ascii="HGPｺﾞｼｯｸM" w:eastAsia="HGPｺﾞｼｯｸM"/>
          <w:sz w:val="24"/>
          <w:szCs w:val="24"/>
        </w:rPr>
        <w:tab/>
      </w:r>
      <w:r w:rsidRPr="00EA4E44">
        <w:rPr>
          <w:rFonts w:ascii="HGPｺﾞｼｯｸM" w:eastAsia="HGPｺﾞｼｯｸM"/>
          <w:sz w:val="24"/>
          <w:szCs w:val="24"/>
        </w:rPr>
        <w:tab/>
      </w:r>
      <w:r w:rsidRPr="00EA4E44">
        <w:rPr>
          <w:rFonts w:ascii="HGPｺﾞｼｯｸM" w:eastAsia="HGPｺﾞｼｯｸM" w:hint="eastAsia"/>
          <w:sz w:val="24"/>
          <w:szCs w:val="24"/>
          <w:u w:val="single"/>
        </w:rPr>
        <w:t>主機関</w:t>
      </w:r>
      <w:r w:rsidRPr="00EA4E44">
        <w:rPr>
          <w:rFonts w:ascii="HGPｺﾞｼｯｸM" w:eastAsia="HGPｺﾞｼｯｸM"/>
          <w:sz w:val="24"/>
          <w:szCs w:val="24"/>
          <w:u w:val="single"/>
        </w:rPr>
        <w:t>(回転数／出力)：　　　　　　　　　min</w:t>
      </w:r>
      <w:r w:rsidRPr="005B5E21">
        <w:rPr>
          <w:rFonts w:ascii="HGPｺﾞｼｯｸM" w:eastAsia="HGPｺﾞｼｯｸM"/>
          <w:sz w:val="24"/>
          <w:szCs w:val="24"/>
          <w:u w:val="single"/>
          <w:vertAlign w:val="superscript"/>
        </w:rPr>
        <w:t>-1</w:t>
      </w:r>
      <w:r w:rsidRPr="00EA4E44">
        <w:rPr>
          <w:rFonts w:ascii="HGPｺﾞｼｯｸM" w:eastAsia="HGPｺﾞｼｯｸM"/>
          <w:sz w:val="24"/>
          <w:szCs w:val="24"/>
          <w:u w:val="single"/>
        </w:rPr>
        <w:t xml:space="preserve">／　　</w:t>
      </w:r>
      <w:r w:rsidRPr="00EA4E44"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Pr="00EA4E44">
        <w:rPr>
          <w:rFonts w:ascii="HGPｺﾞｼｯｸM" w:eastAsia="HGPｺﾞｼｯｸM"/>
          <w:sz w:val="24"/>
          <w:szCs w:val="24"/>
          <w:u w:val="single"/>
        </w:rPr>
        <w:t xml:space="preserve">　　　　　ｋW</w:t>
      </w:r>
    </w:p>
    <w:p w14:paraId="0C64C139" w14:textId="77777777" w:rsidR="00016ABF" w:rsidRPr="00EA4E44" w:rsidRDefault="00016ABF" w:rsidP="00016ABF">
      <w:pPr>
        <w:spacing w:line="276" w:lineRule="auto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EA4E44">
        <w:rPr>
          <w:rFonts w:ascii="HGPｺﾞｼｯｸM" w:eastAsia="HGPｺﾞｼｯｸM" w:hint="eastAsia"/>
          <w:sz w:val="24"/>
          <w:szCs w:val="24"/>
          <w:u w:val="single"/>
        </w:rPr>
        <w:t xml:space="preserve">検査方法：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EA4E44">
        <w:rPr>
          <w:rFonts w:ascii="HGPｺﾞｼｯｸM" w:eastAsia="HGPｺﾞｼｯｸM" w:hint="eastAsia"/>
          <w:sz w:val="24"/>
          <w:szCs w:val="24"/>
          <w:u w:val="single"/>
        </w:rPr>
        <w:t xml:space="preserve">立会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EA4E44">
        <w:rPr>
          <w:rFonts w:ascii="HGPｺﾞｼｯｸM" w:eastAsia="HGPｺﾞｼｯｸM" w:hint="eastAsia"/>
          <w:sz w:val="24"/>
          <w:szCs w:val="24"/>
          <w:u w:val="single"/>
        </w:rPr>
        <w:t>遠隔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Pr="00EA4E44">
        <w:rPr>
          <w:rFonts w:ascii="HGPｺﾞｼｯｸM" w:eastAsia="HGPｺﾞｼｯｸM" w:hint="eastAsia"/>
          <w:sz w:val="24"/>
          <w:szCs w:val="24"/>
          <w:u w:val="single"/>
        </w:rPr>
        <w:t xml:space="preserve">　記録確認</w:t>
      </w:r>
      <w:r w:rsidRPr="00EA4E44">
        <w:rPr>
          <w:rFonts w:ascii="HGPｺﾞｼｯｸM" w:eastAsia="HGPｺﾞｼｯｸM"/>
          <w:sz w:val="24"/>
          <w:szCs w:val="24"/>
        </w:rPr>
        <w:t xml:space="preserve"> 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EA4E44">
        <w:rPr>
          <w:rFonts w:ascii="HGPｺﾞｼｯｸM" w:eastAsia="HGPｺﾞｼｯｸM" w:hint="eastAsia"/>
          <w:sz w:val="24"/>
          <w:szCs w:val="24"/>
          <w:u w:val="single"/>
        </w:rPr>
        <w:t>※左記のいずれかに〇を付ける。</w:t>
      </w:r>
    </w:p>
    <w:p w14:paraId="10554C33" w14:textId="77777777" w:rsidR="00016ABF" w:rsidRPr="00EA4E44" w:rsidRDefault="00016ABF" w:rsidP="00016ABF">
      <w:pPr>
        <w:jc w:val="left"/>
        <w:rPr>
          <w:rFonts w:ascii="HGPｺﾞｼｯｸM" w:eastAsia="HGPｺﾞｼｯｸM"/>
          <w:sz w:val="24"/>
          <w:szCs w:val="24"/>
        </w:rPr>
      </w:pPr>
    </w:p>
    <w:p w14:paraId="3359059D" w14:textId="77777777" w:rsidR="00016ABF" w:rsidRPr="00EA4E44" w:rsidRDefault="00016ABF" w:rsidP="00016ABF">
      <w:pPr>
        <w:jc w:val="left"/>
        <w:rPr>
          <w:rFonts w:ascii="HGPｺﾞｼｯｸM" w:eastAsia="HGPｺﾞｼｯｸM"/>
          <w:sz w:val="24"/>
          <w:szCs w:val="24"/>
        </w:rPr>
      </w:pPr>
      <w:r w:rsidRPr="00EA4E44">
        <w:rPr>
          <w:rFonts w:ascii="HGPｺﾞｼｯｸM" w:eastAsia="HGPｺﾞｼｯｸM" w:hint="eastAsia"/>
          <w:sz w:val="24"/>
          <w:szCs w:val="24"/>
        </w:rPr>
        <w:t>＜記載要領＞</w:t>
      </w:r>
    </w:p>
    <w:p w14:paraId="79391DA4" w14:textId="77777777" w:rsidR="00016ABF" w:rsidRPr="00EA4E44" w:rsidRDefault="00016ABF" w:rsidP="00016ABF">
      <w:pPr>
        <w:rPr>
          <w:rFonts w:ascii="HGPｺﾞｼｯｸM" w:eastAsia="HGPｺﾞｼｯｸM"/>
          <w:sz w:val="24"/>
          <w:szCs w:val="24"/>
        </w:rPr>
      </w:pPr>
      <w:r w:rsidRPr="00EA4E44">
        <w:rPr>
          <w:rFonts w:ascii="HGPｺﾞｼｯｸM" w:eastAsia="HGPｺﾞｼｯｸM" w:hint="eastAsia"/>
          <w:sz w:val="24"/>
          <w:szCs w:val="24"/>
        </w:rPr>
        <w:t>各計器の数値等を記載については、船橋あるいは機側に備わっている計器で確認する。なお、計器が備わっていない場合は、記録欄に「－」を記載する。</w:t>
      </w:r>
    </w:p>
    <w:p w14:paraId="1F3312F8" w14:textId="77777777" w:rsidR="00016ABF" w:rsidRPr="00EA4E44" w:rsidRDefault="00016ABF" w:rsidP="00016ABF">
      <w:pPr>
        <w:jc w:val="left"/>
        <w:rPr>
          <w:rFonts w:ascii="HGPｺﾞｼｯｸM" w:eastAsia="HGPｺﾞｼｯｸM"/>
          <w:sz w:val="24"/>
          <w:szCs w:val="24"/>
        </w:rPr>
      </w:pPr>
      <w:r w:rsidRPr="00EA4E44">
        <w:rPr>
          <w:rFonts w:ascii="HGPｺﾞｼｯｸM" w:eastAsia="HGPｺﾞｼｯｸM" w:hint="eastAsia"/>
          <w:sz w:val="24"/>
          <w:szCs w:val="24"/>
        </w:rPr>
        <w:t>◆出港前（係留中）</w:t>
      </w:r>
    </w:p>
    <w:tbl>
      <w:tblPr>
        <w:tblStyle w:val="a7"/>
        <w:tblW w:w="13750" w:type="dxa"/>
        <w:tblInd w:w="-5" w:type="dxa"/>
        <w:tblLook w:val="04A0" w:firstRow="1" w:lastRow="0" w:firstColumn="1" w:lastColumn="0" w:noHBand="0" w:noVBand="1"/>
      </w:tblPr>
      <w:tblGrid>
        <w:gridCol w:w="1692"/>
        <w:gridCol w:w="1973"/>
        <w:gridCol w:w="1974"/>
        <w:gridCol w:w="3661"/>
        <w:gridCol w:w="2050"/>
        <w:gridCol w:w="1130"/>
        <w:gridCol w:w="1270"/>
      </w:tblGrid>
      <w:tr w:rsidR="00016ABF" w:rsidRPr="00EA4E44" w14:paraId="20E99377" w14:textId="77777777" w:rsidTr="00161343">
        <w:trPr>
          <w:trHeight w:val="680"/>
        </w:trPr>
        <w:tc>
          <w:tcPr>
            <w:tcW w:w="1692" w:type="dxa"/>
            <w:shd w:val="clear" w:color="auto" w:fill="auto"/>
            <w:vAlign w:val="center"/>
          </w:tcPr>
          <w:p w14:paraId="056B6746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試験項目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4659E3B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試験等</w:t>
            </w:r>
          </w:p>
          <w:p w14:paraId="497400F2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実施時間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25510A5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試験方法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146C3D6C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判定基準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77D038C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記録</w:t>
            </w:r>
          </w:p>
        </w:tc>
        <w:tc>
          <w:tcPr>
            <w:tcW w:w="1130" w:type="dxa"/>
            <w:shd w:val="clear" w:color="auto" w:fill="auto"/>
          </w:tcPr>
          <w:p w14:paraId="31FDDBE4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判定</w:t>
            </w:r>
          </w:p>
          <w:p w14:paraId="72E97EFC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〇</w:t>
            </w:r>
            <w:r w:rsidRPr="00EA4E44">
              <w:rPr>
                <w:rFonts w:ascii="HGPｺﾞｼｯｸM" w:eastAsia="HGPｺﾞｼｯｸM"/>
                <w:sz w:val="24"/>
                <w:szCs w:val="24"/>
              </w:rPr>
              <w:t>/</w:t>
            </w:r>
            <w:r w:rsidRPr="00EA4E44">
              <w:rPr>
                <w:rFonts w:ascii="HGPｺﾞｼｯｸM" w:eastAsia="HGPｺﾞｼｯｸM"/>
                <w:sz w:val="24"/>
                <w:szCs w:val="24"/>
              </w:rPr>
              <w:t>×</w:t>
            </w:r>
          </w:p>
        </w:tc>
        <w:tc>
          <w:tcPr>
            <w:tcW w:w="1270" w:type="dxa"/>
            <w:vAlign w:val="center"/>
          </w:tcPr>
          <w:p w14:paraId="02B97C7E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備考</w:t>
            </w:r>
          </w:p>
        </w:tc>
      </w:tr>
      <w:tr w:rsidR="00016ABF" w:rsidRPr="00EA4E44" w14:paraId="2E0549AA" w14:textId="77777777" w:rsidTr="00161343">
        <w:tc>
          <w:tcPr>
            <w:tcW w:w="1692" w:type="dxa"/>
            <w:shd w:val="clear" w:color="auto" w:fill="auto"/>
            <w:vAlign w:val="center"/>
          </w:tcPr>
          <w:p w14:paraId="3BCAFDB9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急発進防止装置の効力試験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574633E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－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D1034D7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リモコンレバーが前進又は後進に入った状態で機関始動を試みる。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41C7E490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クラッチを「入り」の状態にして主機関が起動しないことを確認する。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C983497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66265B3F" w14:textId="77777777" w:rsidR="00016ABF" w:rsidRPr="00EA4E44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270" w:type="dxa"/>
          </w:tcPr>
          <w:p w14:paraId="68876A48" w14:textId="77777777" w:rsidR="00016ABF" w:rsidRPr="00EA4E44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16ABF" w:rsidRPr="00EA4E44" w14:paraId="27886E70" w14:textId="77777777" w:rsidTr="00161343">
        <w:trPr>
          <w:trHeight w:val="70"/>
        </w:trPr>
        <w:tc>
          <w:tcPr>
            <w:tcW w:w="1692" w:type="dxa"/>
            <w:shd w:val="clear" w:color="auto" w:fill="auto"/>
            <w:vAlign w:val="center"/>
          </w:tcPr>
          <w:p w14:paraId="1BE7BBC1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運転時間確認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41A890C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－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9085219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運転前と運転後の運転時間積算計　</w:t>
            </w:r>
            <w:r w:rsidRPr="00EA4E44">
              <w:rPr>
                <w:rFonts w:ascii="HGPｺﾞｼｯｸM" w:eastAsia="HGPｺﾞｼｯｸM" w:hAnsi="HG丸ｺﾞｼｯｸM-PRO"/>
                <w:sz w:val="24"/>
                <w:szCs w:val="24"/>
              </w:rPr>
              <w:t>(hour</w:t>
            </w: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メーター</w:t>
            </w:r>
            <w:r w:rsidRPr="00EA4E44">
              <w:rPr>
                <w:rFonts w:ascii="HGPｺﾞｼｯｸM" w:eastAsia="HGPｺﾞｼｯｸM" w:hAnsi="HG丸ｺﾞｼｯｸM-PRO"/>
                <w:sz w:val="24"/>
                <w:szCs w:val="24"/>
              </w:rPr>
              <w:t>)</w:t>
            </w: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3F426086" w14:textId="77777777" w:rsidR="00016ABF" w:rsidRPr="00EA4E44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現在表示されている時間を確認する。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07DCD8B" w14:textId="77777777" w:rsidR="00016ABF" w:rsidRPr="00EA4E44" w:rsidRDefault="00016ABF" w:rsidP="0000668B">
            <w:pPr>
              <w:ind w:left="1200" w:hangingChars="500" w:hanging="1200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運転前</w:t>
            </w:r>
          </w:p>
          <w:p w14:paraId="254337AC" w14:textId="77777777" w:rsidR="00016ABF" w:rsidRPr="00EA4E44" w:rsidRDefault="00016ABF" w:rsidP="0000668B">
            <w:pPr>
              <w:ind w:left="1200" w:hangingChars="500" w:hanging="1200"/>
              <w:rPr>
                <w:rFonts w:ascii="HGPｺﾞｼｯｸM" w:eastAsia="HGPｺﾞｼｯｸM"/>
                <w:sz w:val="24"/>
                <w:szCs w:val="24"/>
              </w:rPr>
            </w:pPr>
          </w:p>
          <w:p w14:paraId="1EBB83CC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 w:rsidRPr="00EA4E44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 </w:t>
            </w:r>
            <w:proofErr w:type="spellStart"/>
            <w:r w:rsidRPr="00EA4E44">
              <w:rPr>
                <w:rFonts w:ascii="HGPｺﾞｼｯｸM" w:eastAsia="HGPｺﾞｼｯｸM"/>
                <w:sz w:val="24"/>
                <w:szCs w:val="24"/>
                <w:u w:val="single"/>
              </w:rPr>
              <w:t>H</w:t>
            </w:r>
            <w:r w:rsidRPr="00EA4E44">
              <w:rPr>
                <w:rFonts w:ascii="HGPｺﾞｼｯｸM" w:eastAsia="HGPｺﾞｼｯｸM"/>
                <w:sz w:val="24"/>
                <w:szCs w:val="24"/>
              </w:rPr>
              <w:t>r</w:t>
            </w:r>
            <w:proofErr w:type="spellEnd"/>
          </w:p>
          <w:p w14:paraId="1ABBF96F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運転後</w:t>
            </w:r>
          </w:p>
          <w:p w14:paraId="385CE660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5EFEBC8D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 w:rsidRPr="00EA4E44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</w:t>
            </w:r>
            <w:proofErr w:type="spellStart"/>
            <w:r w:rsidRPr="00EA4E44">
              <w:rPr>
                <w:rFonts w:ascii="HGPｺﾞｼｯｸM" w:eastAsia="HGPｺﾞｼｯｸM"/>
                <w:sz w:val="24"/>
                <w:szCs w:val="24"/>
                <w:u w:val="single"/>
              </w:rPr>
              <w:t>H</w:t>
            </w:r>
            <w:r w:rsidRPr="00EA4E44">
              <w:rPr>
                <w:rFonts w:ascii="HGPｺﾞｼｯｸM" w:eastAsia="HGPｺﾞｼｯｸM"/>
                <w:sz w:val="24"/>
                <w:szCs w:val="24"/>
              </w:rPr>
              <w:t>r</w:t>
            </w:r>
            <w:proofErr w:type="spellEnd"/>
          </w:p>
          <w:p w14:paraId="6D945898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6F17A438" w14:textId="77777777" w:rsidR="00016ABF" w:rsidRPr="00EA4E44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903F2D9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16ABF" w:rsidRPr="00945AB1" w14:paraId="5B9764F4" w14:textId="77777777" w:rsidTr="00161343">
        <w:tc>
          <w:tcPr>
            <w:tcW w:w="1692" w:type="dxa"/>
            <w:shd w:val="clear" w:color="auto" w:fill="auto"/>
            <w:vAlign w:val="center"/>
          </w:tcPr>
          <w:p w14:paraId="38017F0D" w14:textId="77777777" w:rsidR="00016ABF" w:rsidRPr="002B5222" w:rsidRDefault="00016ABF" w:rsidP="0000668B">
            <w:pPr>
              <w:jc w:val="center"/>
              <w:rPr>
                <w:rFonts w:ascii="HGPｺﾞｼｯｸM" w:eastAsia="HGPｺﾞｼｯｸM" w:hAnsi="HG丸ｺﾞｼｯｸM-PRO"/>
                <w:color w:val="FF0000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lastRenderedPageBreak/>
              <w:t>主機関の起動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C73F0B0" w14:textId="77777777" w:rsidR="00016ABF" w:rsidRPr="005C1689" w:rsidRDefault="00016ABF" w:rsidP="0000668B">
            <w:pPr>
              <w:jc w:val="center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  <w:r w:rsidRPr="005C1689">
              <w:rPr>
                <w:rFonts w:ascii="HGPｺﾞｼｯｸM" w:eastAsia="HGPｺﾞｼｯｸM" w:hint="eastAsia"/>
                <w:color w:val="FF0000"/>
                <w:sz w:val="24"/>
                <w:szCs w:val="24"/>
              </w:rPr>
              <w:t>－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76E5570B" w14:textId="77777777" w:rsidR="00016ABF" w:rsidRPr="00945AB1" w:rsidRDefault="00016ABF" w:rsidP="0000668B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主機関を起動する。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5749294C" w14:textId="77777777" w:rsidR="00016ABF" w:rsidRPr="00945AB1" w:rsidRDefault="00016ABF" w:rsidP="0000668B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正常に起動すること。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CC21C75" w14:textId="77777777" w:rsidR="00016ABF" w:rsidRDefault="00016ABF" w:rsidP="0000668B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機関回転数</w:t>
            </w:r>
          </w:p>
          <w:p w14:paraId="2DCA71CC" w14:textId="77777777" w:rsidR="00016ABF" w:rsidRPr="00945AB1" w:rsidRDefault="00016ABF" w:rsidP="0000668B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4A7C68EA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 w:rsidRPr="00945AB1">
              <w:rPr>
                <w:rFonts w:ascii="HGPｺﾞｼｯｸM" w:eastAsia="HGPｺﾞｼｯｸM"/>
                <w:sz w:val="24"/>
                <w:szCs w:val="24"/>
                <w:u w:val="single"/>
              </w:rPr>
              <w:t>min</w:t>
            </w:r>
            <w:r w:rsidRPr="00945AB1">
              <w:rPr>
                <w:rFonts w:ascii="HGPｺﾞｼｯｸM" w:eastAsia="HGPｺﾞｼｯｸM"/>
                <w:sz w:val="24"/>
                <w:szCs w:val="24"/>
                <w:u w:val="single"/>
                <w:vertAlign w:val="superscript"/>
              </w:rPr>
              <w:t>-1</w:t>
            </w:r>
          </w:p>
        </w:tc>
        <w:tc>
          <w:tcPr>
            <w:tcW w:w="1130" w:type="dxa"/>
            <w:shd w:val="clear" w:color="auto" w:fill="auto"/>
          </w:tcPr>
          <w:p w14:paraId="21D1AFA1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44B6612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61343" w:rsidRPr="00945AB1" w14:paraId="5ED7F25D" w14:textId="77777777" w:rsidTr="00161343">
        <w:tc>
          <w:tcPr>
            <w:tcW w:w="1692" w:type="dxa"/>
            <w:vMerge w:val="restart"/>
            <w:shd w:val="clear" w:color="auto" w:fill="auto"/>
            <w:vAlign w:val="center"/>
          </w:tcPr>
          <w:p w14:paraId="5A08C91E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操縦（遠隔）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1E1873FE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時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</w:p>
          <w:p w14:paraId="2B26A6EC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～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 xml:space="preserve">時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14:paraId="04DE88CD" w14:textId="77777777" w:rsidR="00161343" w:rsidRPr="00945AB1" w:rsidRDefault="00161343" w:rsidP="00161343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クラッチ脱、アイドリング回転の状態において、各計器に示される数値が安定しているかどうかを確認する。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6832C483" w14:textId="28AD13CE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</w:rPr>
              <w:t>適正な回転数で運転できること、回転数が安定すること。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1C2D193" w14:textId="77777777" w:rsidR="00161343" w:rsidRPr="00804813" w:rsidRDefault="00161343" w:rsidP="00161343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</w:rPr>
              <w:t>機関回転数</w:t>
            </w:r>
          </w:p>
          <w:p w14:paraId="59EEEACA" w14:textId="77777777" w:rsidR="00161343" w:rsidRPr="00804813" w:rsidRDefault="00161343" w:rsidP="00161343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02A1ADA8" w14:textId="3DB220EC" w:rsidR="00161343" w:rsidRPr="00945AB1" w:rsidRDefault="00161343" w:rsidP="00161343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</w:t>
            </w:r>
            <w:r w:rsidRPr="00804813">
              <w:rPr>
                <w:rFonts w:ascii="HGPｺﾞｼｯｸM" w:eastAsia="HGPｺﾞｼｯｸM"/>
                <w:sz w:val="24"/>
                <w:szCs w:val="24"/>
                <w:u w:val="single"/>
              </w:rPr>
              <w:t>min</w:t>
            </w:r>
            <w:r w:rsidRPr="00804813">
              <w:rPr>
                <w:rFonts w:ascii="HGPｺﾞｼｯｸM" w:eastAsia="HGPｺﾞｼｯｸM"/>
                <w:sz w:val="24"/>
                <w:szCs w:val="24"/>
                <w:u w:val="single"/>
                <w:vertAlign w:val="superscript"/>
              </w:rPr>
              <w:t>-1</w:t>
            </w:r>
          </w:p>
        </w:tc>
        <w:tc>
          <w:tcPr>
            <w:tcW w:w="1130" w:type="dxa"/>
            <w:shd w:val="clear" w:color="auto" w:fill="auto"/>
          </w:tcPr>
          <w:p w14:paraId="0F8FAEF2" w14:textId="77777777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6373423" w14:textId="77777777" w:rsidR="00161343" w:rsidRPr="00DC03FA" w:rsidRDefault="00161343" w:rsidP="00161343">
            <w:pPr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161343" w:rsidRPr="00945AB1" w14:paraId="17FF2CBA" w14:textId="77777777" w:rsidTr="00161343">
        <w:tc>
          <w:tcPr>
            <w:tcW w:w="1692" w:type="dxa"/>
            <w:vMerge/>
            <w:shd w:val="clear" w:color="auto" w:fill="auto"/>
            <w:vAlign w:val="center"/>
          </w:tcPr>
          <w:p w14:paraId="1D79B6D9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61686D3C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14:paraId="7E337ECB" w14:textId="77777777" w:rsidR="00161343" w:rsidRPr="00945AB1" w:rsidRDefault="00161343" w:rsidP="0016134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18943672" w14:textId="5766AE02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排気温度計が</w:t>
            </w:r>
            <w:r w:rsidRPr="00804813">
              <w:rPr>
                <w:rFonts w:ascii="HGPｺﾞｼｯｸM" w:eastAsia="HGPｺﾞｼｯｸM" w:hAnsi="游明朝" w:hint="eastAsia"/>
                <w:sz w:val="24"/>
                <w:szCs w:val="24"/>
              </w:rPr>
              <w:t>適正な範囲内あること</w:t>
            </w:r>
            <w:r w:rsidRPr="0080481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2050" w:type="dxa"/>
            <w:shd w:val="clear" w:color="auto" w:fill="auto"/>
          </w:tcPr>
          <w:p w14:paraId="76A51010" w14:textId="77777777" w:rsidR="00161343" w:rsidRPr="00804813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</w:rPr>
              <w:t>排気温度計</w:t>
            </w:r>
          </w:p>
          <w:p w14:paraId="66E0DCFA" w14:textId="356628FA" w:rsidR="00161343" w:rsidRPr="00945AB1" w:rsidRDefault="00161343" w:rsidP="00161343">
            <w:pPr>
              <w:ind w:left="1680" w:hangingChars="700" w:hanging="168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　℃</w:t>
            </w:r>
          </w:p>
        </w:tc>
        <w:tc>
          <w:tcPr>
            <w:tcW w:w="1130" w:type="dxa"/>
            <w:shd w:val="clear" w:color="auto" w:fill="auto"/>
          </w:tcPr>
          <w:p w14:paraId="5B8A4367" w14:textId="77777777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248A56D" w14:textId="77777777" w:rsidR="00161343" w:rsidRPr="00DC03FA" w:rsidRDefault="00161343" w:rsidP="00161343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161343" w:rsidRPr="00945AB1" w14:paraId="0292A956" w14:textId="77777777" w:rsidTr="00161343">
        <w:tc>
          <w:tcPr>
            <w:tcW w:w="1692" w:type="dxa"/>
            <w:vMerge/>
            <w:shd w:val="clear" w:color="auto" w:fill="auto"/>
            <w:vAlign w:val="center"/>
          </w:tcPr>
          <w:p w14:paraId="3363A527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10C38AE2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14:paraId="38B3BF0B" w14:textId="77777777" w:rsidR="00161343" w:rsidRPr="00945AB1" w:rsidRDefault="00161343" w:rsidP="0016134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62B4D2A6" w14:textId="224BBC3B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冷却水温度計が</w:t>
            </w:r>
            <w:r w:rsidRPr="00804813">
              <w:rPr>
                <w:rFonts w:ascii="HGPｺﾞｼｯｸM" w:eastAsia="HGPｺﾞｼｯｸM" w:hAnsi="游明朝" w:hint="eastAsia"/>
                <w:sz w:val="24"/>
                <w:szCs w:val="24"/>
              </w:rPr>
              <w:t>適正な範囲内あること</w:t>
            </w:r>
            <w:r w:rsidRPr="0080481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618D0E9" w14:textId="77777777" w:rsidR="00161343" w:rsidRPr="00804813" w:rsidRDefault="00161343" w:rsidP="00161343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</w:rPr>
              <w:t>冷却水温度計</w:t>
            </w:r>
          </w:p>
          <w:p w14:paraId="41934C84" w14:textId="2113504A" w:rsidR="00161343" w:rsidRPr="00945AB1" w:rsidRDefault="00161343" w:rsidP="00161343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℃</w:t>
            </w:r>
          </w:p>
        </w:tc>
        <w:tc>
          <w:tcPr>
            <w:tcW w:w="1130" w:type="dxa"/>
            <w:shd w:val="clear" w:color="auto" w:fill="auto"/>
          </w:tcPr>
          <w:p w14:paraId="4AEB2DFB" w14:textId="77777777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B4FE1B5" w14:textId="77777777" w:rsidR="00161343" w:rsidRPr="00DC03FA" w:rsidRDefault="00161343" w:rsidP="00161343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161343" w:rsidRPr="00945AB1" w14:paraId="7DA38BE7" w14:textId="77777777" w:rsidTr="00161343">
        <w:tc>
          <w:tcPr>
            <w:tcW w:w="1692" w:type="dxa"/>
            <w:vMerge/>
            <w:shd w:val="clear" w:color="auto" w:fill="auto"/>
            <w:vAlign w:val="center"/>
          </w:tcPr>
          <w:p w14:paraId="4F76EDC8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08CEB93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14:paraId="59362FAE" w14:textId="77777777" w:rsidR="00161343" w:rsidRPr="00945AB1" w:rsidRDefault="00161343" w:rsidP="0016134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0ED018C8" w14:textId="40F7EC59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Ansi="游明朝" w:hint="eastAsia"/>
                <w:sz w:val="24"/>
                <w:szCs w:val="24"/>
              </w:rPr>
              <w:t>潤滑油圧力計が適正な範囲内あること</w:t>
            </w:r>
            <w:r w:rsidRPr="0080481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2050" w:type="dxa"/>
            <w:shd w:val="clear" w:color="auto" w:fill="auto"/>
          </w:tcPr>
          <w:p w14:paraId="687E445B" w14:textId="77777777" w:rsidR="00161343" w:rsidRPr="00804813" w:rsidRDefault="00161343" w:rsidP="00161343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</w:rPr>
              <w:t>潤滑油圧力計</w:t>
            </w:r>
          </w:p>
          <w:p w14:paraId="78A5AFFF" w14:textId="4F1136BE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</w:t>
            </w:r>
            <w:r w:rsidRPr="00804813">
              <w:rPr>
                <w:rFonts w:ascii="HGPｺﾞｼｯｸM" w:eastAsia="HGPｺﾞｼｯｸM"/>
                <w:sz w:val="24"/>
                <w:szCs w:val="24"/>
                <w:u w:val="single"/>
              </w:rPr>
              <w:t>MPa</w:t>
            </w:r>
          </w:p>
        </w:tc>
        <w:tc>
          <w:tcPr>
            <w:tcW w:w="1130" w:type="dxa"/>
            <w:shd w:val="clear" w:color="auto" w:fill="auto"/>
          </w:tcPr>
          <w:p w14:paraId="075DC6C5" w14:textId="77777777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39F343B" w14:textId="77777777" w:rsidR="00161343" w:rsidRPr="00DC03FA" w:rsidRDefault="00161343" w:rsidP="00161343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161343" w:rsidRPr="00945AB1" w14:paraId="64DE9D5A" w14:textId="77777777" w:rsidTr="00161343">
        <w:tc>
          <w:tcPr>
            <w:tcW w:w="1692" w:type="dxa"/>
            <w:vMerge/>
            <w:shd w:val="clear" w:color="auto" w:fill="auto"/>
            <w:vAlign w:val="center"/>
          </w:tcPr>
          <w:p w14:paraId="063B2045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551BA94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14:paraId="4B6F8C7E" w14:textId="77777777" w:rsidR="00161343" w:rsidRPr="00945AB1" w:rsidRDefault="00161343" w:rsidP="0016134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116D979E" w14:textId="78D44C0C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潤滑油温度</w:t>
            </w:r>
            <w:r w:rsidRPr="00804813">
              <w:rPr>
                <w:rFonts w:ascii="HGPｺﾞｼｯｸM" w:eastAsia="HGPｺﾞｼｯｸM" w:hAnsi="游明朝" w:hint="eastAsia"/>
                <w:sz w:val="24"/>
                <w:szCs w:val="24"/>
              </w:rPr>
              <w:t>が適正な範囲内あること</w:t>
            </w:r>
            <w:r w:rsidRPr="0080481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E7C02EF" w14:textId="77777777" w:rsidR="00161343" w:rsidRPr="00804813" w:rsidRDefault="00161343" w:rsidP="00161343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</w:rPr>
              <w:t>潤滑油温度計</w:t>
            </w:r>
          </w:p>
          <w:p w14:paraId="1CF28025" w14:textId="66894FE8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℃</w:t>
            </w:r>
          </w:p>
        </w:tc>
        <w:tc>
          <w:tcPr>
            <w:tcW w:w="1130" w:type="dxa"/>
            <w:shd w:val="clear" w:color="auto" w:fill="auto"/>
          </w:tcPr>
          <w:p w14:paraId="1E2AD9AB" w14:textId="77777777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CED40DF" w14:textId="77777777" w:rsidR="00161343" w:rsidRPr="00DC03FA" w:rsidRDefault="00161343" w:rsidP="00161343">
            <w:pPr>
              <w:jc w:val="left"/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161343" w:rsidRPr="00945AB1" w14:paraId="724CEE73" w14:textId="77777777" w:rsidTr="00161343">
        <w:tc>
          <w:tcPr>
            <w:tcW w:w="1692" w:type="dxa"/>
            <w:vMerge/>
            <w:shd w:val="clear" w:color="auto" w:fill="auto"/>
            <w:vAlign w:val="center"/>
          </w:tcPr>
          <w:p w14:paraId="4B4766BA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0D3CD008" w14:textId="77777777" w:rsidR="00161343" w:rsidRPr="00945AB1" w:rsidRDefault="00161343" w:rsidP="0016134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14:paraId="710569F1" w14:textId="77777777" w:rsidR="00161343" w:rsidRPr="00945AB1" w:rsidRDefault="00161343" w:rsidP="0016134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77BE34BD" w14:textId="6EF8579C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機関室内室温計が</w:t>
            </w:r>
            <w:r w:rsidRPr="00804813">
              <w:rPr>
                <w:rFonts w:ascii="HGPｺﾞｼｯｸM" w:eastAsia="HGPｺﾞｼｯｸM" w:hAnsi="游明朝" w:hint="eastAsia"/>
                <w:sz w:val="24"/>
                <w:szCs w:val="24"/>
              </w:rPr>
              <w:t>適正な範囲内あること</w:t>
            </w:r>
            <w:r w:rsidRPr="00804813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2050" w:type="dxa"/>
            <w:shd w:val="clear" w:color="auto" w:fill="auto"/>
          </w:tcPr>
          <w:p w14:paraId="61AB84A3" w14:textId="77777777" w:rsidR="00161343" w:rsidRPr="00804813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</w:rPr>
              <w:t>機関室温度計</w:t>
            </w:r>
          </w:p>
          <w:p w14:paraId="570F19EE" w14:textId="0C0C3AC2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804813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　　　℃</w:t>
            </w:r>
          </w:p>
        </w:tc>
        <w:tc>
          <w:tcPr>
            <w:tcW w:w="1130" w:type="dxa"/>
            <w:shd w:val="clear" w:color="auto" w:fill="auto"/>
          </w:tcPr>
          <w:p w14:paraId="79629B52" w14:textId="77777777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6ED8D27" w14:textId="77777777" w:rsidR="00161343" w:rsidRPr="00945AB1" w:rsidRDefault="00161343" w:rsidP="00161343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0C64B774" w14:textId="77777777" w:rsidR="00016ABF" w:rsidRDefault="00016ABF" w:rsidP="00016ABF">
      <w:pPr>
        <w:rPr>
          <w:rFonts w:ascii="HGPｺﾞｼｯｸM" w:eastAsia="HGPｺﾞｼｯｸM"/>
          <w:strike/>
          <w:color w:val="FF0000"/>
          <w:sz w:val="24"/>
          <w:szCs w:val="24"/>
        </w:rPr>
      </w:pPr>
    </w:p>
    <w:p w14:paraId="0EDE926B" w14:textId="77777777" w:rsidR="00016ABF" w:rsidRPr="00D54528" w:rsidRDefault="00016ABF" w:rsidP="00016ABF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◆出港後（航行中）</w:t>
      </w:r>
    </w:p>
    <w:tbl>
      <w:tblPr>
        <w:tblStyle w:val="a7"/>
        <w:tblW w:w="13750" w:type="dxa"/>
        <w:tblInd w:w="-5" w:type="dxa"/>
        <w:tblLook w:val="04A0" w:firstRow="1" w:lastRow="0" w:firstColumn="1" w:lastColumn="0" w:noHBand="0" w:noVBand="1"/>
      </w:tblPr>
      <w:tblGrid>
        <w:gridCol w:w="1692"/>
        <w:gridCol w:w="1973"/>
        <w:gridCol w:w="1973"/>
        <w:gridCol w:w="3662"/>
        <w:gridCol w:w="2050"/>
        <w:gridCol w:w="1130"/>
        <w:gridCol w:w="1270"/>
      </w:tblGrid>
      <w:tr w:rsidR="00016ABF" w:rsidRPr="00945AB1" w14:paraId="7E3930B1" w14:textId="77777777" w:rsidTr="0000668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0BA3CBF8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試験項目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4AC4E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試験等</w:t>
            </w:r>
          </w:p>
          <w:p w14:paraId="6AE3038D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実施時間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C228C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試験方法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96251C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判定基準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A6B42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記録</w:t>
            </w:r>
          </w:p>
        </w:tc>
        <w:tc>
          <w:tcPr>
            <w:tcW w:w="1134" w:type="dxa"/>
            <w:shd w:val="clear" w:color="auto" w:fill="auto"/>
          </w:tcPr>
          <w:p w14:paraId="55916C69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判定</w:t>
            </w:r>
          </w:p>
          <w:p w14:paraId="46F8E324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〇</w:t>
            </w:r>
            <w:r w:rsidRPr="00945AB1">
              <w:rPr>
                <w:rFonts w:ascii="HGPｺﾞｼｯｸM" w:eastAsia="HGPｺﾞｼｯｸM"/>
                <w:sz w:val="24"/>
                <w:szCs w:val="24"/>
              </w:rPr>
              <w:t>/</w:t>
            </w:r>
            <w:r w:rsidRPr="00945AB1">
              <w:rPr>
                <w:rFonts w:ascii="HGPｺﾞｼｯｸM" w:eastAsia="HGPｺﾞｼｯｸM"/>
                <w:sz w:val="24"/>
                <w:szCs w:val="24"/>
              </w:rPr>
              <w:t>×</w:t>
            </w:r>
          </w:p>
        </w:tc>
        <w:tc>
          <w:tcPr>
            <w:tcW w:w="1276" w:type="dxa"/>
            <w:vAlign w:val="center"/>
          </w:tcPr>
          <w:p w14:paraId="552EC49A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備考</w:t>
            </w:r>
          </w:p>
        </w:tc>
      </w:tr>
      <w:tr w:rsidR="00016ABF" w:rsidRPr="00945AB1" w14:paraId="72E7745F" w14:textId="77777777" w:rsidTr="0000668B">
        <w:tc>
          <w:tcPr>
            <w:tcW w:w="1701" w:type="dxa"/>
            <w:vMerge w:val="restart"/>
            <w:shd w:val="clear" w:color="auto" w:fill="auto"/>
            <w:vAlign w:val="center"/>
          </w:tcPr>
          <w:p w14:paraId="730DF3F4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前進試験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954C901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時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</w:p>
          <w:p w14:paraId="44B024D2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～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 xml:space="preserve">時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4817710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スロットルを通常（又は最大</w:t>
            </w:r>
            <w:r w:rsidRPr="00945AB1">
              <w:rPr>
                <w:rFonts w:ascii="HGPｺﾞｼｯｸM" w:eastAsia="HGPｺﾞｼｯｸM"/>
                <w:sz w:val="24"/>
                <w:szCs w:val="24"/>
              </w:rPr>
              <w:t>)出力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まで上げる。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1746E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適正な回転数で運転できること、回転数が安定すること。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9C9513" w14:textId="77777777" w:rsidR="00016ABF" w:rsidRPr="00945AB1" w:rsidRDefault="00016ABF" w:rsidP="0000668B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機関回転数</w:t>
            </w:r>
          </w:p>
          <w:p w14:paraId="170FD013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</w:t>
            </w:r>
            <w:r w:rsidRPr="00945AB1">
              <w:rPr>
                <w:rFonts w:ascii="HGPｺﾞｼｯｸM" w:eastAsia="HGPｺﾞｼｯｸM"/>
                <w:sz w:val="24"/>
                <w:szCs w:val="24"/>
                <w:u w:val="single"/>
              </w:rPr>
              <w:t>min</w:t>
            </w:r>
            <w:r w:rsidRPr="00945AB1">
              <w:rPr>
                <w:rFonts w:ascii="HGPｺﾞｼｯｸM" w:eastAsia="HGPｺﾞｼｯｸM"/>
                <w:sz w:val="24"/>
                <w:szCs w:val="24"/>
                <w:u w:val="single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54AE1808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DCCE69" w14:textId="77777777" w:rsidR="00016ABF" w:rsidRPr="00DC03FA" w:rsidRDefault="00016ABF" w:rsidP="0000668B">
            <w:pPr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016ABF" w:rsidRPr="00945AB1" w14:paraId="34587DE4" w14:textId="77777777" w:rsidTr="0000668B">
        <w:tc>
          <w:tcPr>
            <w:tcW w:w="1701" w:type="dxa"/>
            <w:vMerge/>
            <w:shd w:val="clear" w:color="auto" w:fill="auto"/>
            <w:vAlign w:val="center"/>
          </w:tcPr>
          <w:p w14:paraId="346865BC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13B5A4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32C0DFA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C20E88A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排気温度計が</w:t>
            </w:r>
            <w:r w:rsidRPr="00945AB1">
              <w:rPr>
                <w:rFonts w:ascii="HGPｺﾞｼｯｸM" w:eastAsia="HGPｺﾞｼｯｸM" w:hAnsi="游明朝" w:hint="eastAsia"/>
                <w:sz w:val="24"/>
                <w:szCs w:val="24"/>
              </w:rPr>
              <w:t>適正な範囲内あること</w:t>
            </w:r>
            <w:r w:rsidRPr="00945AB1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1984" w:type="dxa"/>
            <w:shd w:val="clear" w:color="auto" w:fill="auto"/>
          </w:tcPr>
          <w:p w14:paraId="4585E33A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排気温度計</w:t>
            </w:r>
          </w:p>
          <w:p w14:paraId="3C6B13E5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℃</w:t>
            </w:r>
          </w:p>
        </w:tc>
        <w:tc>
          <w:tcPr>
            <w:tcW w:w="1134" w:type="dxa"/>
            <w:shd w:val="clear" w:color="auto" w:fill="auto"/>
          </w:tcPr>
          <w:p w14:paraId="72E6FA46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1C5794" w14:textId="77777777" w:rsidR="00016ABF" w:rsidRPr="00DC03FA" w:rsidRDefault="00016ABF" w:rsidP="0000668B">
            <w:pPr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016ABF" w:rsidRPr="00945AB1" w14:paraId="2F25617C" w14:textId="77777777" w:rsidTr="0000668B">
        <w:tc>
          <w:tcPr>
            <w:tcW w:w="1701" w:type="dxa"/>
            <w:vMerge/>
            <w:shd w:val="clear" w:color="auto" w:fill="auto"/>
            <w:vAlign w:val="center"/>
          </w:tcPr>
          <w:p w14:paraId="41E2655A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556F926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4A0FD46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F21316E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冷却水温度計が</w:t>
            </w:r>
            <w:r w:rsidRPr="00945AB1">
              <w:rPr>
                <w:rFonts w:ascii="HGPｺﾞｼｯｸM" w:eastAsia="HGPｺﾞｼｯｸM" w:hAnsi="游明朝" w:hint="eastAsia"/>
                <w:sz w:val="24"/>
                <w:szCs w:val="24"/>
              </w:rPr>
              <w:t>適正な範囲内あること</w:t>
            </w:r>
            <w:r w:rsidRPr="00945AB1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24258" w14:textId="77777777" w:rsidR="00016ABF" w:rsidRPr="00945AB1" w:rsidRDefault="00016ABF" w:rsidP="0000668B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冷却水温度計</w:t>
            </w:r>
          </w:p>
          <w:p w14:paraId="35680DB3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℃</w:t>
            </w:r>
          </w:p>
        </w:tc>
        <w:tc>
          <w:tcPr>
            <w:tcW w:w="1134" w:type="dxa"/>
            <w:shd w:val="clear" w:color="auto" w:fill="auto"/>
          </w:tcPr>
          <w:p w14:paraId="73E25CCC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EF6F8" w14:textId="77777777" w:rsidR="00016ABF" w:rsidRPr="00DC03FA" w:rsidRDefault="00016ABF" w:rsidP="0000668B">
            <w:pPr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016ABF" w:rsidRPr="00945AB1" w14:paraId="6DE34385" w14:textId="77777777" w:rsidTr="0000668B">
        <w:tc>
          <w:tcPr>
            <w:tcW w:w="1701" w:type="dxa"/>
            <w:vMerge/>
            <w:shd w:val="clear" w:color="auto" w:fill="auto"/>
            <w:vAlign w:val="center"/>
          </w:tcPr>
          <w:p w14:paraId="4819A046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A26692F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E9DFC0D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DDB5F9B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Ansi="游明朝" w:hint="eastAsia"/>
                <w:sz w:val="24"/>
                <w:szCs w:val="24"/>
              </w:rPr>
              <w:t>潤滑油圧力計が適正な範囲内あること</w:t>
            </w:r>
            <w:r w:rsidRPr="00945AB1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1984" w:type="dxa"/>
            <w:shd w:val="clear" w:color="auto" w:fill="auto"/>
          </w:tcPr>
          <w:p w14:paraId="03EF91D5" w14:textId="77777777" w:rsidR="00016ABF" w:rsidRPr="00945AB1" w:rsidRDefault="00016ABF" w:rsidP="0000668B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潤滑油圧力計</w:t>
            </w:r>
          </w:p>
          <w:p w14:paraId="18BA47A9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</w:t>
            </w:r>
            <w:r w:rsidRPr="00945AB1">
              <w:rPr>
                <w:rFonts w:ascii="HGPｺﾞｼｯｸM" w:eastAsia="HGPｺﾞｼｯｸM"/>
                <w:sz w:val="24"/>
                <w:szCs w:val="24"/>
                <w:u w:val="single"/>
              </w:rPr>
              <w:t>MPa</w:t>
            </w:r>
          </w:p>
        </w:tc>
        <w:tc>
          <w:tcPr>
            <w:tcW w:w="1134" w:type="dxa"/>
            <w:shd w:val="clear" w:color="auto" w:fill="auto"/>
          </w:tcPr>
          <w:p w14:paraId="3D5BE979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8A0F3" w14:textId="77777777" w:rsidR="00016ABF" w:rsidRPr="00DC03FA" w:rsidRDefault="00016ABF" w:rsidP="0000668B">
            <w:pPr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016ABF" w:rsidRPr="00945AB1" w14:paraId="4E98F8AF" w14:textId="77777777" w:rsidTr="0000668B">
        <w:tc>
          <w:tcPr>
            <w:tcW w:w="1701" w:type="dxa"/>
            <w:vMerge/>
            <w:shd w:val="clear" w:color="auto" w:fill="auto"/>
            <w:vAlign w:val="center"/>
          </w:tcPr>
          <w:p w14:paraId="42A23CD4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5046010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3E637DA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1F99191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潤滑油温度</w:t>
            </w:r>
            <w:r w:rsidRPr="00945AB1">
              <w:rPr>
                <w:rFonts w:ascii="HGPｺﾞｼｯｸM" w:eastAsia="HGPｺﾞｼｯｸM" w:hAnsi="游明朝" w:hint="eastAsia"/>
                <w:sz w:val="24"/>
                <w:szCs w:val="24"/>
              </w:rPr>
              <w:t>が適正な範囲内あること</w:t>
            </w:r>
            <w:r w:rsidRPr="00945AB1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524CC1" w14:textId="77777777" w:rsidR="00016ABF" w:rsidRPr="00945AB1" w:rsidRDefault="00016ABF" w:rsidP="0000668B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潤滑油温度計</w:t>
            </w:r>
          </w:p>
          <w:p w14:paraId="76576339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℃</w:t>
            </w:r>
          </w:p>
        </w:tc>
        <w:tc>
          <w:tcPr>
            <w:tcW w:w="1134" w:type="dxa"/>
            <w:shd w:val="clear" w:color="auto" w:fill="auto"/>
          </w:tcPr>
          <w:p w14:paraId="11867D1E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7AA1AA" w14:textId="77777777" w:rsidR="00016ABF" w:rsidRPr="00DC03FA" w:rsidRDefault="00016ABF" w:rsidP="0000668B">
            <w:pPr>
              <w:rPr>
                <w:rFonts w:ascii="HGPｺﾞｼｯｸM" w:eastAsia="HGPｺﾞｼｯｸM"/>
                <w:color w:val="FF0000"/>
                <w:sz w:val="24"/>
                <w:szCs w:val="24"/>
              </w:rPr>
            </w:pPr>
          </w:p>
        </w:tc>
      </w:tr>
      <w:tr w:rsidR="00016ABF" w:rsidRPr="00945AB1" w14:paraId="2E62683B" w14:textId="77777777" w:rsidTr="0000668B">
        <w:tc>
          <w:tcPr>
            <w:tcW w:w="1701" w:type="dxa"/>
            <w:vMerge/>
            <w:shd w:val="clear" w:color="auto" w:fill="auto"/>
            <w:vAlign w:val="center"/>
          </w:tcPr>
          <w:p w14:paraId="5D892A37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5553F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D4446DA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F5EE180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機関室内室温計が</w:t>
            </w:r>
            <w:r w:rsidRPr="00945AB1">
              <w:rPr>
                <w:rFonts w:ascii="HGPｺﾞｼｯｸM" w:eastAsia="HGPｺﾞｼｯｸM" w:hAnsi="游明朝" w:hint="eastAsia"/>
                <w:sz w:val="24"/>
                <w:szCs w:val="24"/>
              </w:rPr>
              <w:t>適正な範囲内あること</w:t>
            </w:r>
            <w:r w:rsidRPr="00945AB1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1984" w:type="dxa"/>
            <w:shd w:val="clear" w:color="auto" w:fill="auto"/>
          </w:tcPr>
          <w:p w14:paraId="55FDD034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機関室温度計</w:t>
            </w:r>
          </w:p>
          <w:p w14:paraId="05293987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℃</w:t>
            </w:r>
          </w:p>
        </w:tc>
        <w:tc>
          <w:tcPr>
            <w:tcW w:w="1134" w:type="dxa"/>
            <w:shd w:val="clear" w:color="auto" w:fill="auto"/>
          </w:tcPr>
          <w:p w14:paraId="1990B355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3C7BB3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16ABF" w:rsidRPr="00945AB1" w14:paraId="53B501F0" w14:textId="77777777" w:rsidTr="0000668B">
        <w:tc>
          <w:tcPr>
            <w:tcW w:w="1701" w:type="dxa"/>
            <w:shd w:val="clear" w:color="auto" w:fill="auto"/>
            <w:vAlign w:val="center"/>
          </w:tcPr>
          <w:p w14:paraId="10456FFC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旋回試験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5D423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時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</w:p>
          <w:p w14:paraId="56082864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～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 xml:space="preserve">時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0270D4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通常（又は最大</w:t>
            </w:r>
            <w:r w:rsidRPr="00945AB1">
              <w:rPr>
                <w:rFonts w:ascii="HGPｺﾞｼｯｸM" w:eastAsia="HGPｺﾞｼｯｸM"/>
                <w:sz w:val="24"/>
                <w:szCs w:val="24"/>
              </w:rPr>
              <w:t>)出力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で</w:t>
            </w:r>
            <w:r w:rsidRPr="00945AB1">
              <w:rPr>
                <w:rFonts w:ascii="HGPｺﾞｼｯｸM" w:eastAsia="HGPｺﾞｼｯｸM"/>
                <w:sz w:val="24"/>
                <w:szCs w:val="24"/>
              </w:rPr>
              <w:t>前進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中</w:t>
            </w:r>
          </w:p>
          <w:p w14:paraId="02AF2918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舵角</w:t>
            </w:r>
            <w:r w:rsidRPr="00945AB1">
              <w:rPr>
                <w:rFonts w:ascii="HGPｺﾞｼｯｸM" w:eastAsia="HGPｺﾞｼｯｸM"/>
                <w:sz w:val="24"/>
                <w:szCs w:val="24"/>
              </w:rPr>
              <w:t xml:space="preserve"> 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左右</w:t>
            </w:r>
            <w:r w:rsidRPr="00945AB1">
              <w:rPr>
                <w:rFonts w:ascii="HGPｺﾞｼｯｸM" w:eastAsia="HGPｺﾞｼｯｸM"/>
                <w:sz w:val="24"/>
                <w:szCs w:val="24"/>
              </w:rPr>
              <w:t>35度（又は最大舵角）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にてそれぞれ</w:t>
            </w:r>
            <w:r w:rsidRPr="00945AB1">
              <w:rPr>
                <w:rFonts w:ascii="HGPｺﾞｼｯｸM" w:eastAsia="HGPｺﾞｼｯｸM"/>
                <w:sz w:val="24"/>
                <w:szCs w:val="24"/>
              </w:rPr>
              <w:t>180度旋回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する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C83A6A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舵が作動（右</w:t>
            </w:r>
            <w:r w:rsidRPr="00945AB1">
              <w:rPr>
                <w:rFonts w:ascii="HGPｺﾞｼｯｸM" w:eastAsia="HGPｺﾞｼｯｸM"/>
                <w:sz w:val="24"/>
                <w:szCs w:val="24"/>
              </w:rPr>
              <w:t>35度、左35度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、又は左右共に最大舵角</w:t>
            </w:r>
            <w:r w:rsidRPr="00945AB1">
              <w:rPr>
                <w:rFonts w:ascii="HGPｺﾞｼｯｸM" w:eastAsia="HGPｺﾞｼｯｸM"/>
                <w:sz w:val="24"/>
                <w:szCs w:val="24"/>
              </w:rPr>
              <w:t>）すること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。</w:t>
            </w:r>
          </w:p>
          <w:p w14:paraId="6075ACEE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舵及び舵取り器が破損しないこと。</w:t>
            </w:r>
          </w:p>
          <w:p w14:paraId="1D780EB0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異常音、異常振動、油漏れ、冷却水の漏れ、排気ガス漏れ等がないこと。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842D1" w14:textId="77777777" w:rsidR="00016ABF" w:rsidRPr="00945AB1" w:rsidRDefault="00016ABF" w:rsidP="0000668B">
            <w:pPr>
              <w:ind w:left="1200" w:hangingChars="500" w:hanging="120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機関回転数</w:t>
            </w:r>
          </w:p>
          <w:p w14:paraId="00880D58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</w:t>
            </w:r>
            <w:r w:rsidRPr="00945AB1">
              <w:rPr>
                <w:rFonts w:ascii="HGPｺﾞｼｯｸM" w:eastAsia="HGPｺﾞｼｯｸM"/>
                <w:sz w:val="24"/>
                <w:szCs w:val="24"/>
                <w:u w:val="single"/>
              </w:rPr>
              <w:t>min</w:t>
            </w:r>
            <w:r w:rsidRPr="00945AB1">
              <w:rPr>
                <w:rFonts w:ascii="HGPｺﾞｼｯｸM" w:eastAsia="HGPｺﾞｼｯｸM"/>
                <w:sz w:val="24"/>
                <w:szCs w:val="24"/>
                <w:u w:val="single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7E748C08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2D0F69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16ABF" w:rsidRPr="00945AB1" w14:paraId="1E307F9F" w14:textId="77777777" w:rsidTr="0000668B">
        <w:tc>
          <w:tcPr>
            <w:tcW w:w="1701" w:type="dxa"/>
            <w:shd w:val="clear" w:color="auto" w:fill="auto"/>
            <w:vAlign w:val="center"/>
          </w:tcPr>
          <w:p w14:paraId="62184960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後進試験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3C502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時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</w:p>
          <w:p w14:paraId="6969D576" w14:textId="77777777" w:rsidR="00016ABF" w:rsidRPr="00945AB1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～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 xml:space="preserve">時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2EF3C0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通常（又は最大</w:t>
            </w:r>
            <w:r w:rsidRPr="00945AB1">
              <w:rPr>
                <w:rFonts w:ascii="HGPｺﾞｼｯｸM" w:eastAsia="HGPｺﾞｼｯｸM"/>
                <w:sz w:val="24"/>
                <w:szCs w:val="24"/>
              </w:rPr>
              <w:t>)出力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で前進中</w:t>
            </w:r>
            <w:r w:rsidRPr="00945AB1">
              <w:rPr>
                <w:rFonts w:ascii="HGPｺﾞｼｯｸM" w:eastAsia="HGPｺﾞｼｯｸM"/>
                <w:sz w:val="24"/>
                <w:szCs w:val="24"/>
              </w:rPr>
              <w:t>、後進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最大を発令し、船舶が停止することを確認する。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49C518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適正な回転数で運転できること、回転数が安定すること。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1B1A56" w14:textId="77777777" w:rsidR="00016ABF" w:rsidRPr="00945AB1" w:rsidRDefault="00016ABF" w:rsidP="0000668B">
            <w:pPr>
              <w:ind w:left="1200" w:hangingChars="500" w:hanging="1200"/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</w:rPr>
              <w:t>機関回転数</w:t>
            </w:r>
          </w:p>
          <w:p w14:paraId="5FCE2F4E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</w:t>
            </w:r>
            <w:r w:rsidRPr="00945AB1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</w:t>
            </w:r>
            <w:r w:rsidRPr="00945AB1">
              <w:rPr>
                <w:rFonts w:ascii="HGPｺﾞｼｯｸM" w:eastAsia="HGPｺﾞｼｯｸM"/>
                <w:sz w:val="24"/>
                <w:szCs w:val="24"/>
                <w:u w:val="single"/>
              </w:rPr>
              <w:t>min</w:t>
            </w:r>
            <w:r w:rsidRPr="00945AB1">
              <w:rPr>
                <w:rFonts w:ascii="HGPｺﾞｼｯｸM" w:eastAsia="HGPｺﾞｼｯｸM"/>
                <w:sz w:val="24"/>
                <w:szCs w:val="24"/>
                <w:u w:val="single"/>
                <w:vertAlign w:val="superscript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03F9A9EB" w14:textId="77777777" w:rsidR="00016ABF" w:rsidRPr="00945AB1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F84309" w14:textId="77777777" w:rsidR="00016ABF" w:rsidRPr="00945AB1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16ABF" w:rsidRPr="00EA4E44" w14:paraId="662FD79C" w14:textId="77777777" w:rsidTr="0000668B">
        <w:tc>
          <w:tcPr>
            <w:tcW w:w="1701" w:type="dxa"/>
            <w:vMerge w:val="restart"/>
            <w:shd w:val="clear" w:color="auto" w:fill="auto"/>
            <w:vAlign w:val="center"/>
          </w:tcPr>
          <w:p w14:paraId="459CB7F3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游明朝" w:hint="eastAsia"/>
                <w:sz w:val="24"/>
                <w:szCs w:val="24"/>
              </w:rPr>
              <w:t>機関本体確認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49C02B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時　　　分</w:t>
            </w:r>
          </w:p>
          <w:p w14:paraId="305DF1C3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～　　　時　　　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108BE6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運転中、機関本体に異常が発生していないか確認する。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D3CA06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游明朝" w:hint="eastAsia"/>
                <w:sz w:val="24"/>
                <w:szCs w:val="24"/>
              </w:rPr>
              <w:t>海上運転実施中、オイル漏れ、冷却水の漏れ、排気ガス漏れがないこと、異常音や異常振動が発生していないこと</w:t>
            </w: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1984" w:type="dxa"/>
            <w:shd w:val="clear" w:color="auto" w:fill="auto"/>
          </w:tcPr>
          <w:p w14:paraId="4FFA2F5B" w14:textId="77777777" w:rsidR="00016ABF" w:rsidRPr="00EA4E44" w:rsidRDefault="00016ABF" w:rsidP="0000668B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F79478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4079456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上記の前進～旋回～後進の試験中に確認する。</w:t>
            </w:r>
          </w:p>
          <w:p w14:paraId="61D291CA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16ABF" w:rsidRPr="00EA4E44" w14:paraId="6463BD8A" w14:textId="77777777" w:rsidTr="0000668B">
        <w:tc>
          <w:tcPr>
            <w:tcW w:w="1701" w:type="dxa"/>
            <w:vMerge/>
            <w:shd w:val="clear" w:color="auto" w:fill="auto"/>
            <w:vAlign w:val="center"/>
          </w:tcPr>
          <w:p w14:paraId="546F64B8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077DA02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F35F89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游明朝" w:hint="eastAsia"/>
                <w:sz w:val="24"/>
                <w:szCs w:val="24"/>
              </w:rPr>
              <w:t>運転中、</w:t>
            </w: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警報（潤滑油、冷却水温度等）表示盤に異常が</w:t>
            </w:r>
            <w:r w:rsidRPr="00EA4E44">
              <w:rPr>
                <w:rFonts w:ascii="HGPｺﾞｼｯｸM" w:eastAsia="HGPｺﾞｼｯｸM" w:hAnsi="游明朝" w:hint="eastAsia"/>
                <w:sz w:val="24"/>
                <w:szCs w:val="24"/>
              </w:rPr>
              <w:t>表示されないか確認する。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A4D852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游明朝"/>
                <w:sz w:val="24"/>
                <w:szCs w:val="24"/>
              </w:rPr>
              <w:t>警告灯が点灯、警報が発生していないこと</w:t>
            </w: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1984" w:type="dxa"/>
            <w:shd w:val="clear" w:color="auto" w:fill="auto"/>
          </w:tcPr>
          <w:p w14:paraId="560B9B8D" w14:textId="77777777" w:rsidR="00016ABF" w:rsidRPr="00EA4E44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5B614B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B03165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16ABF" w:rsidRPr="00EA4E44" w14:paraId="1FF8B005" w14:textId="77777777" w:rsidTr="0000668B">
        <w:tc>
          <w:tcPr>
            <w:tcW w:w="1701" w:type="dxa"/>
            <w:shd w:val="clear" w:color="auto" w:fill="auto"/>
            <w:vAlign w:val="center"/>
          </w:tcPr>
          <w:p w14:paraId="616B4CC5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lastRenderedPageBreak/>
              <w:t>排気口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6D0226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時　　　分</w:t>
            </w:r>
          </w:p>
          <w:p w14:paraId="2CF84AD1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～　　　時　　　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5AF3B0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運転中の排気ガスの状況を確認する。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4396E1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游明朝" w:hint="eastAsia"/>
                <w:sz w:val="24"/>
                <w:szCs w:val="24"/>
              </w:rPr>
              <w:t>著しい黒煙、白煙が生じていないこと</w:t>
            </w: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1984" w:type="dxa"/>
            <w:shd w:val="clear" w:color="auto" w:fill="auto"/>
          </w:tcPr>
          <w:p w14:paraId="34001DD1" w14:textId="77777777" w:rsidR="00016ABF" w:rsidRPr="00EA4E44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8499DF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0FA34E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同上</w:t>
            </w:r>
          </w:p>
        </w:tc>
      </w:tr>
      <w:tr w:rsidR="00016ABF" w:rsidRPr="00EA4E44" w14:paraId="65BEB9AF" w14:textId="77777777" w:rsidTr="0000668B">
        <w:tc>
          <w:tcPr>
            <w:tcW w:w="1701" w:type="dxa"/>
            <w:shd w:val="clear" w:color="auto" w:fill="auto"/>
            <w:vAlign w:val="center"/>
          </w:tcPr>
          <w:p w14:paraId="22856AA3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冷却水排水口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58B93E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時　　　分</w:t>
            </w:r>
          </w:p>
          <w:p w14:paraId="2DC76B0C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～　　　時　　　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27803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運転中の排水の状況を確認する。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A2DDF7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游明朝" w:hint="eastAsia"/>
                <w:sz w:val="24"/>
                <w:szCs w:val="24"/>
              </w:rPr>
              <w:t>運転中、排水口から放出される冷却水の吐出圧が十分であること</w:t>
            </w: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1984" w:type="dxa"/>
            <w:shd w:val="clear" w:color="auto" w:fill="auto"/>
          </w:tcPr>
          <w:p w14:paraId="7529FC28" w14:textId="77777777" w:rsidR="00016ABF" w:rsidRPr="00EA4E44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BB89E8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A68164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同上</w:t>
            </w:r>
          </w:p>
        </w:tc>
      </w:tr>
    </w:tbl>
    <w:p w14:paraId="60E65F0A" w14:textId="77777777" w:rsidR="00016ABF" w:rsidRPr="00EA4E44" w:rsidRDefault="00016ABF" w:rsidP="00016ABF">
      <w:pPr>
        <w:rPr>
          <w:rFonts w:ascii="HGPｺﾞｼｯｸM" w:eastAsia="HGPｺﾞｼｯｸM"/>
          <w:strike/>
          <w:sz w:val="24"/>
          <w:szCs w:val="24"/>
        </w:rPr>
      </w:pPr>
    </w:p>
    <w:p w14:paraId="00D8F521" w14:textId="77777777" w:rsidR="00016ABF" w:rsidRPr="00EA4E44" w:rsidRDefault="00016ABF" w:rsidP="00016ABF">
      <w:pPr>
        <w:rPr>
          <w:rFonts w:ascii="HGPｺﾞｼｯｸM" w:eastAsia="HGPｺﾞｼｯｸM"/>
          <w:sz w:val="24"/>
          <w:szCs w:val="24"/>
        </w:rPr>
      </w:pPr>
      <w:r w:rsidRPr="00EA4E44">
        <w:rPr>
          <w:rFonts w:ascii="HGPｺﾞｼｯｸM" w:eastAsia="HGPｺﾞｼｯｸM" w:hint="eastAsia"/>
          <w:sz w:val="24"/>
          <w:szCs w:val="24"/>
        </w:rPr>
        <w:t>◆帰港後</w:t>
      </w:r>
    </w:p>
    <w:tbl>
      <w:tblPr>
        <w:tblStyle w:val="a7"/>
        <w:tblW w:w="13750" w:type="dxa"/>
        <w:tblInd w:w="-5" w:type="dxa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3686"/>
        <w:gridCol w:w="1984"/>
        <w:gridCol w:w="1134"/>
        <w:gridCol w:w="1276"/>
      </w:tblGrid>
      <w:tr w:rsidR="00016ABF" w:rsidRPr="00EA4E44" w14:paraId="746504BA" w14:textId="77777777" w:rsidTr="0000668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1E409515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試験項目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A412E9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試験等</w:t>
            </w:r>
          </w:p>
          <w:p w14:paraId="6776302C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実施時間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230108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試験方法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EB676D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判定基準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B7A11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記録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6C43B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判定</w:t>
            </w:r>
          </w:p>
          <w:p w14:paraId="3492CE0C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〇</w:t>
            </w:r>
            <w:r w:rsidRPr="00EA4E44">
              <w:rPr>
                <w:rFonts w:ascii="HGPｺﾞｼｯｸM" w:eastAsia="HGPｺﾞｼｯｸM"/>
                <w:sz w:val="24"/>
                <w:szCs w:val="24"/>
              </w:rPr>
              <w:t>/</w:t>
            </w:r>
            <w:r w:rsidRPr="00EA4E44">
              <w:rPr>
                <w:rFonts w:ascii="HGPｺﾞｼｯｸM" w:eastAsia="HGPｺﾞｼｯｸM"/>
                <w:sz w:val="24"/>
                <w:szCs w:val="24"/>
              </w:rPr>
              <w:t>×</w:t>
            </w:r>
          </w:p>
        </w:tc>
        <w:tc>
          <w:tcPr>
            <w:tcW w:w="1276" w:type="dxa"/>
            <w:vAlign w:val="center"/>
          </w:tcPr>
          <w:p w14:paraId="7EF76830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備考</w:t>
            </w:r>
          </w:p>
        </w:tc>
      </w:tr>
      <w:tr w:rsidR="00016ABF" w:rsidRPr="00EA4E44" w14:paraId="3FDCCE1D" w14:textId="77777777" w:rsidTr="0000668B">
        <w:tc>
          <w:tcPr>
            <w:tcW w:w="1701" w:type="dxa"/>
            <w:shd w:val="clear" w:color="auto" w:fill="auto"/>
            <w:vAlign w:val="center"/>
          </w:tcPr>
          <w:p w14:paraId="6273472F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主機関の停止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7EBA66" w14:textId="77777777" w:rsidR="00016ABF" w:rsidRPr="00EA4E44" w:rsidRDefault="00016ABF" w:rsidP="0000668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int="eastAsia"/>
                <w:sz w:val="24"/>
                <w:szCs w:val="24"/>
              </w:rPr>
              <w:t>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1E393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主機関を停止する。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445671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運転中、正常に停止できることを確認する。</w:t>
            </w:r>
          </w:p>
        </w:tc>
        <w:tc>
          <w:tcPr>
            <w:tcW w:w="1984" w:type="dxa"/>
            <w:shd w:val="clear" w:color="auto" w:fill="auto"/>
          </w:tcPr>
          <w:p w14:paraId="7CB5174C" w14:textId="77777777" w:rsidR="00016ABF" w:rsidRPr="00EA4E44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4BAE54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6B9FC3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16ABF" w:rsidRPr="00EA4E44" w14:paraId="05172E7F" w14:textId="77777777" w:rsidTr="0000668B">
        <w:tc>
          <w:tcPr>
            <w:tcW w:w="1701" w:type="dxa"/>
            <w:shd w:val="clear" w:color="auto" w:fill="auto"/>
            <w:vAlign w:val="center"/>
          </w:tcPr>
          <w:p w14:paraId="14DBF2F3" w14:textId="77777777" w:rsidR="00016ABF" w:rsidRPr="00EA4E44" w:rsidRDefault="00016ABF" w:rsidP="0000668B">
            <w:pPr>
              <w:jc w:val="center"/>
              <w:rPr>
                <w:rFonts w:ascii="HGPｺﾞｼｯｸM" w:eastAsia="HGPｺﾞｼｯｸM" w:hAnsi="游明朝"/>
                <w:sz w:val="24"/>
                <w:szCs w:val="24"/>
              </w:rPr>
            </w:pPr>
            <w:r w:rsidRPr="00EA4E44">
              <w:rPr>
                <w:rFonts w:ascii="HGPｺﾞｼｯｸM" w:eastAsia="HGPｺﾞｼｯｸM" w:hAnsi="游明朝" w:hint="eastAsia"/>
                <w:sz w:val="24"/>
                <w:szCs w:val="24"/>
              </w:rPr>
              <w:t>バッテリー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040188" w14:textId="77777777" w:rsidR="00016ABF" w:rsidRPr="00EA4E44" w:rsidRDefault="00016ABF" w:rsidP="0000668B">
            <w:pPr>
              <w:jc w:val="center"/>
              <w:rPr>
                <w:rFonts w:ascii="HGPｺﾞｼｯｸM" w:eastAsia="HGPｺﾞｼｯｸM" w:hAnsi="游明朝"/>
                <w:sz w:val="24"/>
                <w:szCs w:val="24"/>
              </w:rPr>
            </w:pPr>
            <w:r w:rsidRPr="00EA4E44">
              <w:rPr>
                <w:rFonts w:ascii="HGPｺﾞｼｯｸM" w:eastAsia="HGPｺﾞｼｯｸM" w:hAnsi="游明朝" w:hint="eastAsia"/>
                <w:sz w:val="24"/>
                <w:szCs w:val="24"/>
              </w:rPr>
              <w:t>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BBB386" w14:textId="77777777" w:rsidR="00016ABF" w:rsidRPr="00EA4E44" w:rsidRDefault="00016ABF" w:rsidP="0000668B">
            <w:pPr>
              <w:rPr>
                <w:rFonts w:ascii="HGPｺﾞｼｯｸM" w:eastAsia="HGPｺﾞｼｯｸM" w:hAnsi="游明朝"/>
                <w:sz w:val="24"/>
                <w:szCs w:val="24"/>
              </w:rPr>
            </w:pPr>
            <w:r w:rsidRPr="00EA4E44">
              <w:rPr>
                <w:rFonts w:ascii="HGPｺﾞｼｯｸM" w:eastAsia="HGPｺﾞｼｯｸM" w:hAnsi="游明朝" w:hint="eastAsia"/>
                <w:sz w:val="24"/>
                <w:szCs w:val="24"/>
              </w:rPr>
              <w:t>バッテリーのケーブルの接続状態及び充電状態の確認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E2CB7C" w14:textId="77777777" w:rsidR="00016ABF" w:rsidRPr="00EA4E44" w:rsidRDefault="00016ABF" w:rsidP="0000668B">
            <w:pPr>
              <w:rPr>
                <w:rFonts w:ascii="HGPｺﾞｼｯｸM" w:eastAsia="HGPｺﾞｼｯｸM" w:hAnsi="游明朝"/>
                <w:sz w:val="24"/>
                <w:szCs w:val="24"/>
              </w:rPr>
            </w:pPr>
            <w:r w:rsidRPr="00EA4E44">
              <w:rPr>
                <w:rFonts w:ascii="HGPｺﾞｼｯｸM" w:eastAsia="HGPｺﾞｼｯｸM" w:hAnsi="游明朝" w:hint="eastAsia"/>
                <w:sz w:val="24"/>
                <w:szCs w:val="24"/>
              </w:rPr>
              <w:t>バッテリーにケーブルが確実に取付られていること</w:t>
            </w: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  <w:p w14:paraId="03A5298B" w14:textId="77777777" w:rsidR="00016ABF" w:rsidRPr="00EA4E44" w:rsidRDefault="00016ABF" w:rsidP="0000668B">
            <w:pPr>
              <w:rPr>
                <w:rFonts w:ascii="HGPｺﾞｼｯｸM" w:eastAsia="HGPｺﾞｼｯｸM" w:hAnsi="游明朝"/>
                <w:sz w:val="24"/>
                <w:szCs w:val="24"/>
              </w:rPr>
            </w:pPr>
            <w:r w:rsidRPr="00EA4E44">
              <w:rPr>
                <w:rFonts w:ascii="HGPｺﾞｼｯｸM" w:eastAsia="HGPｺﾞｼｯｸM" w:hAnsi="游明朝" w:hint="eastAsia"/>
                <w:sz w:val="24"/>
                <w:szCs w:val="24"/>
              </w:rPr>
              <w:t>バッテリーの劣化が見られないこと</w:t>
            </w:r>
            <w:r w:rsidRPr="00EA4E44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を確認する。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3776A3" w14:textId="77777777" w:rsidR="00016ABF" w:rsidRPr="00EA4E44" w:rsidRDefault="00016ABF" w:rsidP="0000668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CF2D72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0F4D5A" w14:textId="77777777" w:rsidR="00016ABF" w:rsidRPr="00EA4E44" w:rsidRDefault="00016ABF" w:rsidP="0000668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655F6579" w14:textId="77777777" w:rsidR="00016ABF" w:rsidRPr="007D414D" w:rsidRDefault="00016ABF" w:rsidP="00016ABF">
      <w:pPr>
        <w:rPr>
          <w:rFonts w:ascii="HGPｺﾞｼｯｸM" w:eastAsia="HGPｺﾞｼｯｸM"/>
          <w:strike/>
          <w:color w:val="FF0000"/>
          <w:sz w:val="24"/>
          <w:szCs w:val="24"/>
        </w:rPr>
      </w:pPr>
    </w:p>
    <w:p w14:paraId="17C4BAA9" w14:textId="77777777" w:rsidR="00A64EC6" w:rsidRPr="00016ABF" w:rsidRDefault="00A64EC6"/>
    <w:sectPr w:rsidR="00A64EC6" w:rsidRPr="00016ABF" w:rsidSect="00945AB1">
      <w:pgSz w:w="16838" w:h="11906" w:orient="landscape" w:code="9"/>
      <w:pgMar w:top="1418" w:right="1701" w:bottom="1418" w:left="1418" w:header="851" w:footer="283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EB56" w14:textId="77777777" w:rsidR="00C06550" w:rsidRDefault="00C06550" w:rsidP="00016ABF">
      <w:r>
        <w:separator/>
      </w:r>
    </w:p>
  </w:endnote>
  <w:endnote w:type="continuationSeparator" w:id="0">
    <w:p w14:paraId="5BFAF3A7" w14:textId="77777777" w:rsidR="00C06550" w:rsidRDefault="00C06550" w:rsidP="0001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A7DA" w14:textId="77777777" w:rsidR="00C06550" w:rsidRDefault="00C06550" w:rsidP="00016ABF">
      <w:r>
        <w:separator/>
      </w:r>
    </w:p>
  </w:footnote>
  <w:footnote w:type="continuationSeparator" w:id="0">
    <w:p w14:paraId="524DF13F" w14:textId="77777777" w:rsidR="00C06550" w:rsidRDefault="00C06550" w:rsidP="0001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99"/>
    <w:rsid w:val="00016ABF"/>
    <w:rsid w:val="00161343"/>
    <w:rsid w:val="00A64EC6"/>
    <w:rsid w:val="00C06550"/>
    <w:rsid w:val="00E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9E001F"/>
  <w15:chartTrackingRefBased/>
  <w15:docId w15:val="{048EACDB-386B-47FF-AFDB-286DECDA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ABF"/>
  </w:style>
  <w:style w:type="paragraph" w:styleId="a5">
    <w:name w:val="footer"/>
    <w:basedOn w:val="a"/>
    <w:link w:val="a6"/>
    <w:uiPriority w:val="99"/>
    <w:unhideWhenUsed/>
    <w:rsid w:val="00016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ABF"/>
  </w:style>
  <w:style w:type="table" w:styleId="a7">
    <w:name w:val="Table Grid"/>
    <w:basedOn w:val="a1"/>
    <w:uiPriority w:val="39"/>
    <w:rsid w:val="0001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k-nishikawa</dc:creator>
  <cp:keywords/>
  <dc:description/>
  <cp:lastModifiedBy>t-kuboyama@jci.dom</cp:lastModifiedBy>
  <cp:revision>3</cp:revision>
  <dcterms:created xsi:type="dcterms:W3CDTF">2023-06-08T05:02:00Z</dcterms:created>
  <dcterms:modified xsi:type="dcterms:W3CDTF">2023-06-29T03:53:00Z</dcterms:modified>
</cp:coreProperties>
</file>